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F784C" w14:textId="01108826" w:rsidR="00817976" w:rsidRDefault="00631ED0" w:rsidP="00817976">
      <w:pPr>
        <w:jc w:val="center"/>
        <w:rPr>
          <w:rFonts w:ascii="Source Sans Pro" w:hAnsi="Source Sans Pro"/>
          <w:b/>
          <w:bCs/>
          <w:sz w:val="36"/>
          <w:szCs w:val="36"/>
        </w:rPr>
      </w:pPr>
      <w:r w:rsidRPr="00817976">
        <w:rPr>
          <w:rFonts w:ascii="Source Sans Pro" w:hAnsi="Source Sans Pro"/>
          <w:b/>
          <w:bCs/>
          <w:noProof/>
          <w:sz w:val="36"/>
          <w:szCs w:val="36"/>
        </w:rPr>
        <w:drawing>
          <wp:anchor distT="0" distB="0" distL="114300" distR="114300" simplePos="0" relativeHeight="251663360" behindDoc="0" locked="0" layoutInCell="1" hidden="0" allowOverlap="1" wp14:anchorId="1DF2F227" wp14:editId="2F58A215">
            <wp:simplePos x="0" y="0"/>
            <wp:positionH relativeFrom="column">
              <wp:posOffset>-156845</wp:posOffset>
            </wp:positionH>
            <wp:positionV relativeFrom="paragraph">
              <wp:posOffset>-54610</wp:posOffset>
            </wp:positionV>
            <wp:extent cx="2057400" cy="657225"/>
            <wp:effectExtent l="0" t="0" r="0" b="9525"/>
            <wp:wrapSquare wrapText="bothSides" distT="0" distB="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95BD3F" w14:textId="01F689AB" w:rsidR="00817976" w:rsidRDefault="00817976" w:rsidP="00817976">
      <w:pPr>
        <w:jc w:val="center"/>
        <w:rPr>
          <w:rFonts w:ascii="Source Sans Pro" w:hAnsi="Source Sans Pro"/>
          <w:b/>
          <w:bCs/>
          <w:sz w:val="36"/>
          <w:szCs w:val="36"/>
        </w:rPr>
      </w:pPr>
    </w:p>
    <w:p w14:paraId="6F670FFA" w14:textId="77777777" w:rsidR="000E3CD8" w:rsidRDefault="000E3CD8" w:rsidP="00BC7632">
      <w:pPr>
        <w:shd w:val="clear" w:color="auto" w:fill="F8B319"/>
        <w:jc w:val="center"/>
        <w:rPr>
          <w:rFonts w:ascii="Source Sans Pro" w:hAnsi="Source Sans Pro"/>
          <w:b/>
          <w:bCs/>
          <w:color w:val="FFFFFF" w:themeColor="background1"/>
          <w:sz w:val="36"/>
          <w:szCs w:val="36"/>
        </w:rPr>
      </w:pPr>
      <w:r>
        <w:rPr>
          <w:rFonts w:ascii="Source Sans Pro" w:hAnsi="Source Sans Pro"/>
          <w:b/>
          <w:bCs/>
          <w:color w:val="FFFFFF" w:themeColor="background1"/>
          <w:sz w:val="36"/>
          <w:szCs w:val="36"/>
        </w:rPr>
        <w:t xml:space="preserve">Candidature au conseil d’administration </w:t>
      </w:r>
    </w:p>
    <w:p w14:paraId="4E7BEBF2" w14:textId="59BAD415" w:rsidR="00817976" w:rsidRPr="00293051" w:rsidRDefault="000E3CD8" w:rsidP="00BC7632">
      <w:pPr>
        <w:shd w:val="clear" w:color="auto" w:fill="F8B319"/>
        <w:jc w:val="center"/>
        <w:rPr>
          <w:rFonts w:ascii="Source Sans Pro" w:hAnsi="Source Sans Pro"/>
          <w:b/>
          <w:bCs/>
          <w:color w:val="FFFFFF" w:themeColor="background1"/>
          <w:sz w:val="32"/>
          <w:szCs w:val="32"/>
        </w:rPr>
      </w:pPr>
      <w:proofErr w:type="gramStart"/>
      <w:r>
        <w:rPr>
          <w:rFonts w:ascii="Source Sans Pro" w:hAnsi="Source Sans Pro"/>
          <w:b/>
          <w:bCs/>
          <w:color w:val="FFFFFF" w:themeColor="background1"/>
          <w:sz w:val="36"/>
          <w:szCs w:val="36"/>
        </w:rPr>
        <w:t>d</w:t>
      </w:r>
      <w:r w:rsidR="00BC7632">
        <w:rPr>
          <w:rFonts w:ascii="Source Sans Pro" w:hAnsi="Source Sans Pro"/>
          <w:b/>
          <w:bCs/>
          <w:color w:val="FFFFFF" w:themeColor="background1"/>
          <w:sz w:val="36"/>
          <w:szCs w:val="36"/>
        </w:rPr>
        <w:t>e</w:t>
      </w:r>
      <w:proofErr w:type="gramEnd"/>
      <w:r w:rsidR="00BC7632">
        <w:rPr>
          <w:rFonts w:ascii="Source Sans Pro" w:hAnsi="Source Sans Pro"/>
          <w:b/>
          <w:bCs/>
          <w:color w:val="FFFFFF" w:themeColor="background1"/>
          <w:sz w:val="36"/>
          <w:szCs w:val="36"/>
        </w:rPr>
        <w:t xml:space="preserve"> la Fédération nationale Afac-Agroforesteries</w:t>
      </w:r>
    </w:p>
    <w:p w14:paraId="1096119D" w14:textId="4236F234" w:rsidR="00BC7632" w:rsidRPr="00293051" w:rsidRDefault="000E3CD8" w:rsidP="00BC7632">
      <w:pPr>
        <w:shd w:val="clear" w:color="auto" w:fill="F8B319"/>
        <w:jc w:val="center"/>
        <w:rPr>
          <w:rFonts w:ascii="Source Sans Pro" w:hAnsi="Source Sans Pro"/>
          <w:sz w:val="20"/>
          <w:szCs w:val="20"/>
        </w:rPr>
      </w:pPr>
      <w:r w:rsidRPr="00293051">
        <w:rPr>
          <w:rFonts w:ascii="Source Sans Pro" w:hAnsi="Source Sans Pro"/>
          <w:b/>
          <w:bCs/>
          <w:color w:val="FFFFFF" w:themeColor="background1"/>
          <w:sz w:val="36"/>
          <w:szCs w:val="36"/>
        </w:rPr>
        <w:t>Assemblée générale ordinaire du 14 décembre 2021</w:t>
      </w:r>
    </w:p>
    <w:p w14:paraId="24D335D4" w14:textId="20824305" w:rsidR="00662E8B" w:rsidRDefault="00662E8B">
      <w:pPr>
        <w:rPr>
          <w:rFonts w:ascii="Source Sans Pro" w:hAnsi="Source Sans Pro"/>
          <w:b/>
          <w:bCs/>
          <w:color w:val="F8B319"/>
          <w:sz w:val="28"/>
          <w:szCs w:val="28"/>
        </w:rPr>
      </w:pPr>
    </w:p>
    <w:p w14:paraId="4051EB1C" w14:textId="3577F6BB" w:rsidR="000E3CD8" w:rsidRPr="000E3CD8" w:rsidRDefault="00EE270C">
      <w:pPr>
        <w:rPr>
          <w:rFonts w:ascii="Source Sans Pro" w:hAnsi="Source Sans Pro"/>
        </w:rPr>
      </w:pPr>
      <w:r>
        <w:rPr>
          <w:rFonts w:ascii="Source Sans Pro" w:hAnsi="Source Sans Pro"/>
          <w:b/>
          <w:bCs/>
          <w:color w:val="F8B319"/>
        </w:rPr>
        <w:t>La p</w:t>
      </w:r>
      <w:r w:rsidR="000E3CD8" w:rsidRPr="000E3CD8">
        <w:rPr>
          <w:rFonts w:ascii="Source Sans Pro" w:hAnsi="Source Sans Pro"/>
          <w:b/>
          <w:bCs/>
          <w:color w:val="F8B319"/>
        </w:rPr>
        <w:t xml:space="preserve">ersonne morale (nom de l’organisme) : </w:t>
      </w:r>
      <w:r w:rsidR="000E3CD8" w:rsidRPr="000E3CD8">
        <w:rPr>
          <w:rFonts w:ascii="Source Sans Pro" w:hAnsi="Source Sans Pro"/>
        </w:rPr>
        <w:t>………………………………………………………</w:t>
      </w:r>
      <w:r w:rsidR="000E3CD8">
        <w:rPr>
          <w:rFonts w:ascii="Source Sans Pro" w:hAnsi="Source Sans Pro"/>
        </w:rPr>
        <w:t>…………….</w:t>
      </w:r>
    </w:p>
    <w:p w14:paraId="672832A4" w14:textId="1F517336" w:rsidR="000E3CD8" w:rsidRPr="000E3CD8" w:rsidRDefault="00EE270C">
      <w:pPr>
        <w:rPr>
          <w:rFonts w:ascii="Source Sans Pro" w:hAnsi="Source Sans Pro"/>
          <w:b/>
          <w:bCs/>
          <w:color w:val="F8B319"/>
        </w:rPr>
      </w:pPr>
      <w:r>
        <w:rPr>
          <w:rFonts w:ascii="Source Sans Pro" w:hAnsi="Source Sans Pro"/>
          <w:b/>
          <w:bCs/>
          <w:color w:val="F8B319"/>
        </w:rPr>
        <w:t>Ayant comme m</w:t>
      </w:r>
      <w:r w:rsidR="000E3CD8" w:rsidRPr="000E3CD8">
        <w:rPr>
          <w:rFonts w:ascii="Source Sans Pro" w:hAnsi="Source Sans Pro"/>
          <w:b/>
          <w:bCs/>
          <w:color w:val="F8B319"/>
        </w:rPr>
        <w:t xml:space="preserve">andataire (nom – prénom) : </w:t>
      </w:r>
      <w:r w:rsidR="000E3CD8" w:rsidRPr="000E3CD8">
        <w:rPr>
          <w:rFonts w:ascii="Source Sans Pro" w:hAnsi="Source Sans Pro"/>
        </w:rPr>
        <w:t>……………………………………………………</w:t>
      </w:r>
      <w:r w:rsidR="000E3CD8">
        <w:rPr>
          <w:rFonts w:ascii="Source Sans Pro" w:hAnsi="Source Sans Pro"/>
        </w:rPr>
        <w:t>………………….</w:t>
      </w:r>
    </w:p>
    <w:p w14:paraId="1F56B244" w14:textId="23DEFC2F" w:rsidR="000E3CD8" w:rsidRPr="000E3CD8" w:rsidRDefault="000E3CD8">
      <w:pPr>
        <w:rPr>
          <w:rFonts w:ascii="Source Sans Pro" w:hAnsi="Source Sans Pro"/>
          <w:i/>
          <w:iCs/>
        </w:rPr>
      </w:pPr>
      <w:r w:rsidRPr="000E3CD8">
        <w:rPr>
          <w:rFonts w:ascii="Source Sans Pro" w:hAnsi="Source Sans Pro"/>
          <w:i/>
          <w:iCs/>
        </w:rPr>
        <w:t xml:space="preserve">(le mandataire est une personne physique, </w:t>
      </w:r>
      <w:proofErr w:type="spellStart"/>
      <w:r w:rsidRPr="000E3CD8">
        <w:rPr>
          <w:rFonts w:ascii="Source Sans Pro" w:hAnsi="Source Sans Pro"/>
          <w:i/>
          <w:iCs/>
        </w:rPr>
        <w:t>élu</w:t>
      </w:r>
      <w:r>
        <w:rPr>
          <w:rFonts w:ascii="Source Sans Pro" w:hAnsi="Source Sans Pro"/>
          <w:i/>
          <w:iCs/>
        </w:rPr>
        <w:t>.e</w:t>
      </w:r>
      <w:proofErr w:type="spellEnd"/>
      <w:r w:rsidRPr="000E3CD8">
        <w:rPr>
          <w:rFonts w:ascii="Source Sans Pro" w:hAnsi="Source Sans Pro"/>
          <w:i/>
          <w:iCs/>
        </w:rPr>
        <w:t xml:space="preserve"> ou </w:t>
      </w:r>
      <w:proofErr w:type="spellStart"/>
      <w:r w:rsidRPr="000E3CD8">
        <w:rPr>
          <w:rFonts w:ascii="Source Sans Pro" w:hAnsi="Source Sans Pro"/>
          <w:i/>
          <w:iCs/>
        </w:rPr>
        <w:t>représentant</w:t>
      </w:r>
      <w:r>
        <w:rPr>
          <w:rFonts w:ascii="Source Sans Pro" w:hAnsi="Source Sans Pro"/>
          <w:i/>
          <w:iCs/>
        </w:rPr>
        <w:t>.e</w:t>
      </w:r>
      <w:proofErr w:type="spellEnd"/>
      <w:r w:rsidRPr="000E3CD8">
        <w:rPr>
          <w:rFonts w:ascii="Source Sans Pro" w:hAnsi="Source Sans Pro"/>
          <w:i/>
          <w:iCs/>
        </w:rPr>
        <w:t xml:space="preserve"> </w:t>
      </w:r>
      <w:proofErr w:type="spellStart"/>
      <w:r w:rsidRPr="000E3CD8">
        <w:rPr>
          <w:rFonts w:ascii="Source Sans Pro" w:hAnsi="Source Sans Pro"/>
          <w:i/>
          <w:iCs/>
        </w:rPr>
        <w:t>légal</w:t>
      </w:r>
      <w:r>
        <w:rPr>
          <w:rFonts w:ascii="Source Sans Pro" w:hAnsi="Source Sans Pro"/>
          <w:i/>
          <w:iCs/>
        </w:rPr>
        <w:t>.e</w:t>
      </w:r>
      <w:proofErr w:type="spellEnd"/>
      <w:r w:rsidRPr="000E3CD8">
        <w:rPr>
          <w:rFonts w:ascii="Source Sans Pro" w:hAnsi="Source Sans Pro"/>
          <w:i/>
          <w:iCs/>
        </w:rPr>
        <w:t>, ayant mandat pour représenter la personne morale</w:t>
      </w:r>
      <w:r>
        <w:rPr>
          <w:rFonts w:ascii="Source Sans Pro" w:hAnsi="Source Sans Pro"/>
          <w:i/>
          <w:iCs/>
        </w:rPr>
        <w:t>)</w:t>
      </w:r>
    </w:p>
    <w:p w14:paraId="75B5470C" w14:textId="05A17450" w:rsidR="000E3CD8" w:rsidRDefault="00EE270C">
      <w:pPr>
        <w:rPr>
          <w:rFonts w:ascii="Source Sans Pro" w:hAnsi="Source Sans Pro"/>
        </w:rPr>
      </w:pPr>
      <w:r>
        <w:rPr>
          <w:rFonts w:ascii="Source Sans Pro" w:hAnsi="Source Sans Pro"/>
          <w:b/>
          <w:bCs/>
          <w:color w:val="F8B319"/>
        </w:rPr>
        <w:t>Et comme d</w:t>
      </w:r>
      <w:r w:rsidR="000E3CD8" w:rsidRPr="000E3CD8">
        <w:rPr>
          <w:rFonts w:ascii="Source Sans Pro" w:hAnsi="Source Sans Pro"/>
          <w:b/>
          <w:bCs/>
          <w:color w:val="F8B319"/>
        </w:rPr>
        <w:t>élégataire (nom – prénom) :</w:t>
      </w:r>
      <w:r w:rsidR="000E3CD8">
        <w:rPr>
          <w:rFonts w:ascii="Source Sans Pro" w:hAnsi="Source Sans Pro"/>
          <w:b/>
          <w:bCs/>
          <w:color w:val="F8B319"/>
        </w:rPr>
        <w:t xml:space="preserve"> </w:t>
      </w:r>
      <w:r w:rsidR="000E3CD8" w:rsidRPr="000E3CD8">
        <w:rPr>
          <w:rFonts w:ascii="Source Sans Pro" w:hAnsi="Source Sans Pro"/>
        </w:rPr>
        <w:t>………………………………………………</w:t>
      </w:r>
      <w:r w:rsidR="000E3CD8">
        <w:rPr>
          <w:rFonts w:ascii="Source Sans Pro" w:hAnsi="Source Sans Pro"/>
        </w:rPr>
        <w:t>………………………….</w:t>
      </w:r>
    </w:p>
    <w:p w14:paraId="0046880E" w14:textId="0A833907" w:rsidR="000E3CD8" w:rsidRPr="000E3CD8" w:rsidRDefault="000E3CD8" w:rsidP="000E3CD8">
      <w:pPr>
        <w:rPr>
          <w:rFonts w:ascii="Source Sans Pro" w:hAnsi="Source Sans Pro"/>
          <w:i/>
          <w:iCs/>
        </w:rPr>
      </w:pPr>
      <w:r w:rsidRPr="000E3CD8">
        <w:rPr>
          <w:rFonts w:ascii="Source Sans Pro" w:hAnsi="Source Sans Pro"/>
          <w:i/>
          <w:iCs/>
        </w:rPr>
        <w:t>(</w:t>
      </w:r>
      <w:proofErr w:type="gramStart"/>
      <w:r w:rsidR="00831E74">
        <w:rPr>
          <w:rFonts w:ascii="Source Sans Pro" w:hAnsi="Source Sans Pro"/>
          <w:i/>
          <w:iCs/>
        </w:rPr>
        <w:t>cette</w:t>
      </w:r>
      <w:proofErr w:type="gramEnd"/>
      <w:r w:rsidR="00831E74">
        <w:rPr>
          <w:rFonts w:ascii="Source Sans Pro" w:hAnsi="Source Sans Pro"/>
          <w:i/>
          <w:iCs/>
        </w:rPr>
        <w:t xml:space="preserve"> information est optionn</w:t>
      </w:r>
      <w:r w:rsidR="009036CC">
        <w:rPr>
          <w:rFonts w:ascii="Source Sans Pro" w:hAnsi="Source Sans Pro"/>
          <w:i/>
          <w:iCs/>
        </w:rPr>
        <w:t>elle</w:t>
      </w:r>
      <w:r w:rsidR="00831E74">
        <w:rPr>
          <w:rFonts w:ascii="Source Sans Pro" w:hAnsi="Source Sans Pro"/>
          <w:i/>
          <w:iCs/>
        </w:rPr>
        <w:t xml:space="preserve">, </w:t>
      </w:r>
      <w:r w:rsidRPr="000E3CD8">
        <w:rPr>
          <w:rFonts w:ascii="Source Sans Pro" w:hAnsi="Source Sans Pro"/>
          <w:i/>
          <w:iCs/>
        </w:rPr>
        <w:t xml:space="preserve">le </w:t>
      </w:r>
      <w:r>
        <w:rPr>
          <w:rFonts w:ascii="Source Sans Pro" w:hAnsi="Source Sans Pro"/>
          <w:i/>
          <w:iCs/>
        </w:rPr>
        <w:t>délégataire</w:t>
      </w:r>
      <w:r w:rsidRPr="000E3CD8">
        <w:rPr>
          <w:rFonts w:ascii="Source Sans Pro" w:hAnsi="Source Sans Pro"/>
          <w:i/>
          <w:iCs/>
        </w:rPr>
        <w:t xml:space="preserve"> est une personne physique</w:t>
      </w:r>
      <w:r w:rsidR="009036CC">
        <w:rPr>
          <w:rFonts w:ascii="Source Sans Pro" w:hAnsi="Source Sans Pro"/>
          <w:i/>
          <w:iCs/>
        </w:rPr>
        <w:t xml:space="preserve"> pouvant être salariée et</w:t>
      </w:r>
      <w:r w:rsidRPr="000E3CD8">
        <w:rPr>
          <w:rFonts w:ascii="Source Sans Pro" w:hAnsi="Source Sans Pro"/>
          <w:i/>
          <w:iCs/>
        </w:rPr>
        <w:t xml:space="preserve"> </w:t>
      </w:r>
      <w:r>
        <w:rPr>
          <w:rFonts w:ascii="Source Sans Pro" w:hAnsi="Source Sans Pro"/>
          <w:i/>
          <w:iCs/>
        </w:rPr>
        <w:t xml:space="preserve">ayant délégation du mandataire </w:t>
      </w:r>
      <w:r w:rsidRPr="000E3CD8">
        <w:rPr>
          <w:rFonts w:ascii="Source Sans Pro" w:hAnsi="Source Sans Pro"/>
          <w:i/>
          <w:iCs/>
        </w:rPr>
        <w:t>pour représenter la personne morale</w:t>
      </w:r>
      <w:r w:rsidR="00EE270C">
        <w:rPr>
          <w:rFonts w:ascii="Source Sans Pro" w:hAnsi="Source Sans Pro"/>
          <w:i/>
          <w:iCs/>
        </w:rPr>
        <w:t>)</w:t>
      </w:r>
    </w:p>
    <w:p w14:paraId="2130F284" w14:textId="3C9BFAB8" w:rsidR="000E3CD8" w:rsidRDefault="00EE270C">
      <w:pPr>
        <w:rPr>
          <w:rFonts w:ascii="Source Sans Pro" w:hAnsi="Source Sans Pro"/>
          <w:b/>
          <w:bCs/>
          <w:color w:val="F8B319"/>
        </w:rPr>
      </w:pPr>
      <w:r>
        <w:rPr>
          <w:rFonts w:ascii="Source Sans Pro" w:hAnsi="Source Sans Pro"/>
          <w:b/>
          <w:bCs/>
          <w:color w:val="F8B319"/>
        </w:rPr>
        <w:t>Porte sa candidature au conseil d’administration de la Fédération nationale Afac-Agroforesteries</w:t>
      </w:r>
    </w:p>
    <w:p w14:paraId="46EE38B1" w14:textId="0BBA0C98" w:rsidR="004B039A" w:rsidRPr="000E3CD8" w:rsidRDefault="004B039A">
      <w:pPr>
        <w:rPr>
          <w:rFonts w:ascii="Source Sans Pro" w:hAnsi="Source Sans Pro"/>
          <w:b/>
          <w:bCs/>
          <w:color w:val="F8B319"/>
        </w:rPr>
      </w:pPr>
      <w:r w:rsidRPr="004B039A">
        <w:rPr>
          <w:rFonts w:ascii="Source Sans Pro" w:hAnsi="Source Sans Pro"/>
          <w:i/>
          <w:iCs/>
        </w:rPr>
        <w:t>(</w:t>
      </w:r>
      <w:proofErr w:type="gramStart"/>
      <w:r>
        <w:rPr>
          <w:rFonts w:ascii="Source Sans Pro" w:hAnsi="Source Sans Pro"/>
          <w:i/>
          <w:iCs/>
        </w:rPr>
        <w:t>cocher</w:t>
      </w:r>
      <w:proofErr w:type="gramEnd"/>
      <w:r>
        <w:rPr>
          <w:rFonts w:ascii="Source Sans Pro" w:hAnsi="Source Sans Pro"/>
          <w:i/>
          <w:iCs/>
        </w:rPr>
        <w:t xml:space="preserve"> la case - </w:t>
      </w:r>
      <w:r w:rsidRPr="004B039A">
        <w:rPr>
          <w:rFonts w:ascii="Source Sans Pro" w:hAnsi="Source Sans Pro"/>
          <w:i/>
          <w:iCs/>
        </w:rPr>
        <w:t>un seul choix possible)</w:t>
      </w:r>
      <w:r w:rsidRPr="004B039A">
        <w:rPr>
          <w:rFonts w:ascii="Source Sans Pro" w:hAnsi="Source Sans Pro"/>
          <w:i/>
          <w:iCs/>
        </w:rPr>
        <w:tab/>
      </w:r>
    </w:p>
    <w:p w14:paraId="1CC8D960" w14:textId="2186BF8D" w:rsidR="000E3CD8" w:rsidRPr="00EE270C" w:rsidRDefault="00EE270C" w:rsidP="004B039A">
      <w:pPr>
        <w:spacing w:after="0" w:line="360" w:lineRule="auto"/>
        <w:rPr>
          <w:rFonts w:ascii="Source Sans Pro" w:hAnsi="Source Sans Pro"/>
        </w:rPr>
      </w:pPr>
      <w:r w:rsidRPr="00EE270C">
        <w:rPr>
          <w:rFonts w:ascii="Source Sans Pro" w:hAnsi="Source Sans Pro"/>
        </w:rPr>
        <w:sym w:font="Symbol" w:char="F084"/>
      </w:r>
      <w:r w:rsidRPr="00EE270C">
        <w:rPr>
          <w:rFonts w:ascii="Source Sans Pro" w:hAnsi="Source Sans Pro"/>
        </w:rPr>
        <w:t xml:space="preserve"> </w:t>
      </w:r>
      <w:proofErr w:type="gramStart"/>
      <w:r w:rsidR="000E3CD8" w:rsidRPr="00EE270C">
        <w:rPr>
          <w:rFonts w:ascii="Source Sans Pro" w:hAnsi="Source Sans Pro"/>
        </w:rPr>
        <w:t>pour</w:t>
      </w:r>
      <w:proofErr w:type="gramEnd"/>
      <w:r w:rsidR="000E3CD8" w:rsidRPr="00EE270C">
        <w:rPr>
          <w:rFonts w:ascii="Source Sans Pro" w:hAnsi="Source Sans Pro"/>
        </w:rPr>
        <w:t xml:space="preserve"> un des 13 sièges </w:t>
      </w:r>
      <w:r w:rsidR="00807A8B">
        <w:rPr>
          <w:rFonts w:ascii="Source Sans Pro" w:hAnsi="Source Sans Pro"/>
        </w:rPr>
        <w:t>des représentants régionaux</w:t>
      </w:r>
      <w:r w:rsidRPr="00EE270C">
        <w:rPr>
          <w:rFonts w:ascii="Source Sans Pro" w:hAnsi="Source Sans Pro"/>
        </w:rPr>
        <w:t>, au ti</w:t>
      </w:r>
      <w:r w:rsidR="00807A8B">
        <w:rPr>
          <w:rFonts w:ascii="Source Sans Pro" w:hAnsi="Source Sans Pro"/>
        </w:rPr>
        <w:t>t</w:t>
      </w:r>
      <w:r w:rsidRPr="00EE270C">
        <w:rPr>
          <w:rFonts w:ascii="Source Sans Pro" w:hAnsi="Source Sans Pro"/>
        </w:rPr>
        <w:t>re de la région…………………………………</w:t>
      </w:r>
    </w:p>
    <w:p w14:paraId="6959E6C1" w14:textId="77777777" w:rsidR="004B039A" w:rsidRDefault="00EE270C" w:rsidP="004B039A">
      <w:pPr>
        <w:spacing w:after="0" w:line="360" w:lineRule="auto"/>
        <w:rPr>
          <w:rFonts w:ascii="Source Sans Pro" w:hAnsi="Source Sans Pro"/>
        </w:rPr>
      </w:pPr>
      <w:r w:rsidRPr="00EE270C">
        <w:rPr>
          <w:rFonts w:ascii="Source Sans Pro" w:hAnsi="Source Sans Pro"/>
        </w:rPr>
        <w:sym w:font="Symbol" w:char="F084"/>
      </w:r>
      <w:r w:rsidRPr="00EE270C">
        <w:rPr>
          <w:rFonts w:ascii="Source Sans Pro" w:hAnsi="Source Sans Pro"/>
        </w:rPr>
        <w:t xml:space="preserve"> </w:t>
      </w:r>
      <w:proofErr w:type="gramStart"/>
      <w:r w:rsidRPr="00EE270C">
        <w:rPr>
          <w:rFonts w:ascii="Source Sans Pro" w:hAnsi="Source Sans Pro"/>
        </w:rPr>
        <w:t>pour</w:t>
      </w:r>
      <w:proofErr w:type="gramEnd"/>
      <w:r w:rsidRPr="00EE270C">
        <w:rPr>
          <w:rFonts w:ascii="Source Sans Pro" w:hAnsi="Source Sans Pro"/>
        </w:rPr>
        <w:t xml:space="preserve"> un des 9 sièges non régionalisés , au titre</w:t>
      </w:r>
      <w:r>
        <w:rPr>
          <w:rFonts w:ascii="Source Sans Pro" w:hAnsi="Source Sans Pro"/>
        </w:rPr>
        <w:t xml:space="preserve"> du collège 1 « Arbre Hors-Forêt »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 xml:space="preserve"> </w:t>
      </w:r>
      <w:r w:rsidR="004B039A" w:rsidRPr="00EE270C">
        <w:rPr>
          <w:rFonts w:ascii="Source Sans Pro" w:hAnsi="Source Sans Pro"/>
        </w:rPr>
        <w:sym w:font="Symbol" w:char="F084"/>
      </w:r>
      <w:r w:rsidR="004B039A" w:rsidRPr="00EE270C">
        <w:rPr>
          <w:rFonts w:ascii="Source Sans Pro" w:hAnsi="Source Sans Pro"/>
        </w:rPr>
        <w:t xml:space="preserve"> pour un des 9 sièges non régionalisés , au titre</w:t>
      </w:r>
      <w:r>
        <w:rPr>
          <w:rFonts w:ascii="Source Sans Pro" w:hAnsi="Source Sans Pro"/>
        </w:rPr>
        <w:t xml:space="preserve">  du collège 2 « Agriculture »</w:t>
      </w:r>
    </w:p>
    <w:p w14:paraId="27A0841B" w14:textId="496F57D8" w:rsidR="004B039A" w:rsidRDefault="004B039A" w:rsidP="004B039A">
      <w:pPr>
        <w:spacing w:after="0" w:line="360" w:lineRule="auto"/>
        <w:rPr>
          <w:rFonts w:ascii="Source Sans Pro" w:hAnsi="Source Sans Pro"/>
        </w:rPr>
      </w:pPr>
      <w:r w:rsidRPr="00EE270C">
        <w:rPr>
          <w:rFonts w:ascii="Source Sans Pro" w:hAnsi="Source Sans Pro"/>
        </w:rPr>
        <w:sym w:font="Symbol" w:char="F084"/>
      </w:r>
      <w:r w:rsidRPr="00EE270C">
        <w:rPr>
          <w:rFonts w:ascii="Source Sans Pro" w:hAnsi="Source Sans Pro"/>
        </w:rPr>
        <w:t xml:space="preserve"> </w:t>
      </w:r>
      <w:proofErr w:type="gramStart"/>
      <w:r w:rsidRPr="00EE270C">
        <w:rPr>
          <w:rFonts w:ascii="Source Sans Pro" w:hAnsi="Source Sans Pro"/>
        </w:rPr>
        <w:t>pour</w:t>
      </w:r>
      <w:proofErr w:type="gramEnd"/>
      <w:r w:rsidRPr="00EE270C">
        <w:rPr>
          <w:rFonts w:ascii="Source Sans Pro" w:hAnsi="Source Sans Pro"/>
        </w:rPr>
        <w:t xml:space="preserve"> un des 9 sièges non régionalisés , au titre</w:t>
      </w:r>
      <w:r w:rsidR="00EE270C" w:rsidRPr="00EE270C">
        <w:rPr>
          <w:rFonts w:ascii="Source Sans Pro" w:hAnsi="Source Sans Pro"/>
        </w:rPr>
        <w:t xml:space="preserve"> </w:t>
      </w:r>
      <w:r w:rsidR="00EE270C">
        <w:rPr>
          <w:rFonts w:ascii="Source Sans Pro" w:hAnsi="Source Sans Pro"/>
        </w:rPr>
        <w:t xml:space="preserve">du collège </w:t>
      </w:r>
      <w:r w:rsidR="00807A8B">
        <w:rPr>
          <w:rFonts w:ascii="Source Sans Pro" w:hAnsi="Source Sans Pro"/>
        </w:rPr>
        <w:t>3</w:t>
      </w:r>
      <w:r w:rsidR="00EE270C">
        <w:rPr>
          <w:rFonts w:ascii="Source Sans Pro" w:hAnsi="Source Sans Pro"/>
        </w:rPr>
        <w:t xml:space="preserve"> « Environnement – Développement rural »</w:t>
      </w:r>
      <w:r w:rsidR="00EE270C">
        <w:rPr>
          <w:rFonts w:ascii="Source Sans Pro" w:hAnsi="Source Sans Pro"/>
        </w:rPr>
        <w:tab/>
      </w:r>
    </w:p>
    <w:p w14:paraId="0BEACF63" w14:textId="63CF7152" w:rsidR="000E3CD8" w:rsidRPr="00831E74" w:rsidRDefault="00831E74" w:rsidP="00831E74">
      <w:pPr>
        <w:spacing w:after="0" w:line="360" w:lineRule="auto"/>
        <w:jc w:val="center"/>
        <w:rPr>
          <w:rFonts w:ascii="Source Sans Pro" w:hAnsi="Source Sans Pro"/>
          <w:b/>
          <w:bCs/>
          <w:i/>
          <w:iCs/>
        </w:rPr>
      </w:pPr>
      <w:r w:rsidRPr="00831E74">
        <w:rPr>
          <w:rFonts w:ascii="Source Sans Pro" w:hAnsi="Source Sans Pro"/>
          <w:b/>
          <w:bCs/>
          <w:i/>
          <w:iCs/>
        </w:rPr>
        <w:t>-----------------------------------------------------------------</w:t>
      </w:r>
    </w:p>
    <w:p w14:paraId="02423F8C" w14:textId="4394D98F" w:rsidR="00EE270C" w:rsidRDefault="004B039A">
      <w:pPr>
        <w:rPr>
          <w:rFonts w:ascii="Source Sans Pro" w:hAnsi="Source Sans Pro"/>
          <w:b/>
          <w:bCs/>
          <w:color w:val="F8B319"/>
        </w:rPr>
      </w:pPr>
      <w:r>
        <w:rPr>
          <w:rFonts w:ascii="Source Sans Pro" w:hAnsi="Source Sans Pro"/>
          <w:b/>
          <w:bCs/>
          <w:color w:val="F8B319"/>
        </w:rPr>
        <w:t>Motivation de votre candidature (profession de foi) :</w:t>
      </w:r>
    </w:p>
    <w:p w14:paraId="6A8F5F49" w14:textId="44EE2571" w:rsidR="00831E74" w:rsidRPr="000E3CD8" w:rsidRDefault="00831E74" w:rsidP="00831E74">
      <w:pPr>
        <w:rPr>
          <w:rFonts w:ascii="Source Sans Pro" w:hAnsi="Source Sans Pro"/>
          <w:b/>
          <w:bCs/>
          <w:color w:val="F8B319"/>
        </w:rPr>
      </w:pPr>
      <w:r w:rsidRPr="004B039A">
        <w:rPr>
          <w:rFonts w:ascii="Source Sans Pro" w:hAnsi="Source Sans Pro"/>
          <w:i/>
          <w:iCs/>
        </w:rPr>
        <w:t>(</w:t>
      </w:r>
      <w:proofErr w:type="gramStart"/>
      <w:r>
        <w:rPr>
          <w:rFonts w:ascii="Source Sans Pro" w:hAnsi="Source Sans Pro"/>
          <w:i/>
          <w:iCs/>
        </w:rPr>
        <w:t>rédaction</w:t>
      </w:r>
      <w:proofErr w:type="gramEnd"/>
      <w:r>
        <w:rPr>
          <w:rFonts w:ascii="Source Sans Pro" w:hAnsi="Source Sans Pro"/>
          <w:i/>
          <w:iCs/>
        </w:rPr>
        <w:t xml:space="preserve"> libre, ne dépassant pas une page –NB :  la motivation porte bien sur la candidature </w:t>
      </w:r>
      <w:r w:rsidRPr="00831E74">
        <w:rPr>
          <w:rFonts w:ascii="Source Sans Pro" w:hAnsi="Source Sans Pro"/>
          <w:i/>
          <w:iCs/>
          <w:u w:val="single"/>
        </w:rPr>
        <w:t>de la personne morale</w:t>
      </w:r>
      <w:r>
        <w:rPr>
          <w:rFonts w:ascii="Source Sans Pro" w:hAnsi="Source Sans Pro"/>
          <w:i/>
          <w:iCs/>
        </w:rPr>
        <w:t xml:space="preserve"> mais pourra aussi mettre en avant des éléments concernant le mandataire et ou délégataire  </w:t>
      </w:r>
      <w:r w:rsidRPr="004B039A">
        <w:rPr>
          <w:rFonts w:ascii="Source Sans Pro" w:hAnsi="Source Sans Pro"/>
          <w:i/>
          <w:iCs/>
        </w:rPr>
        <w:t>)</w:t>
      </w:r>
      <w:r w:rsidRPr="004B039A">
        <w:rPr>
          <w:rFonts w:ascii="Source Sans Pro" w:hAnsi="Source Sans Pro"/>
          <w:i/>
          <w:iCs/>
        </w:rPr>
        <w:tab/>
      </w:r>
    </w:p>
    <w:p w14:paraId="406B2C4D" w14:textId="32BD7175" w:rsidR="00831E74" w:rsidRDefault="00831E74">
      <w:pPr>
        <w:rPr>
          <w:rFonts w:ascii="Source Sans Pro" w:hAnsi="Source Sans Pro"/>
        </w:rPr>
      </w:pPr>
      <w:r w:rsidRPr="000E3CD8">
        <w:rPr>
          <w:rFonts w:ascii="Source Sans Pro" w:hAnsi="Source Sans Pro"/>
        </w:rPr>
        <w:t>………………………………………………………</w:t>
      </w:r>
      <w:r>
        <w:rPr>
          <w:rFonts w:ascii="Source Sans Pro" w:hAnsi="Source Sans Pro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787BA46A" w14:textId="77777777" w:rsidR="00831E74" w:rsidRDefault="00831E74" w:rsidP="00831E74">
      <w:pPr>
        <w:rPr>
          <w:rFonts w:ascii="Source Sans Pro" w:hAnsi="Source Sans Pro"/>
          <w:b/>
          <w:bCs/>
          <w:color w:val="F8B319"/>
        </w:rPr>
      </w:pPr>
      <w:r w:rsidRPr="000E3CD8">
        <w:rPr>
          <w:rFonts w:ascii="Source Sans Pro" w:hAnsi="Source Sans Pro"/>
        </w:rPr>
        <w:t>………………………………………………………</w:t>
      </w:r>
      <w:r>
        <w:rPr>
          <w:rFonts w:ascii="Source Sans Pro" w:hAnsi="Source Sans Pro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3A5F7A4F" w14:textId="77777777" w:rsidR="00831E74" w:rsidRDefault="00831E74" w:rsidP="00831E74">
      <w:pPr>
        <w:rPr>
          <w:rFonts w:ascii="Source Sans Pro" w:hAnsi="Source Sans Pro"/>
          <w:b/>
          <w:bCs/>
          <w:color w:val="F8B319"/>
        </w:rPr>
      </w:pPr>
      <w:r w:rsidRPr="000E3CD8">
        <w:rPr>
          <w:rFonts w:ascii="Source Sans Pro" w:hAnsi="Source Sans Pro"/>
        </w:rPr>
        <w:t>………………………………………………………</w:t>
      </w:r>
      <w:r>
        <w:rPr>
          <w:rFonts w:ascii="Source Sans Pro" w:hAnsi="Source Sans Pro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7BE3EFA7" w14:textId="77777777" w:rsidR="00831E74" w:rsidRDefault="00831E74" w:rsidP="00831E74">
      <w:pPr>
        <w:rPr>
          <w:rFonts w:ascii="Source Sans Pro" w:hAnsi="Source Sans Pro"/>
          <w:b/>
          <w:bCs/>
          <w:color w:val="F8B319"/>
        </w:rPr>
      </w:pPr>
      <w:r w:rsidRPr="000E3CD8">
        <w:rPr>
          <w:rFonts w:ascii="Source Sans Pro" w:hAnsi="Source Sans Pro"/>
        </w:rPr>
        <w:t>………………………………………………………</w:t>
      </w:r>
      <w:r>
        <w:rPr>
          <w:rFonts w:ascii="Source Sans Pro" w:hAnsi="Source Sans Pro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726DDA64" w14:textId="77777777" w:rsidR="00831E74" w:rsidRDefault="00831E74" w:rsidP="00831E74">
      <w:pPr>
        <w:rPr>
          <w:rFonts w:ascii="Source Sans Pro" w:hAnsi="Source Sans Pro"/>
          <w:b/>
          <w:bCs/>
          <w:color w:val="F8B319"/>
        </w:rPr>
      </w:pPr>
      <w:r w:rsidRPr="000E3CD8">
        <w:rPr>
          <w:rFonts w:ascii="Source Sans Pro" w:hAnsi="Source Sans Pro"/>
        </w:rPr>
        <w:t>………………………………………………………</w:t>
      </w:r>
      <w:r>
        <w:rPr>
          <w:rFonts w:ascii="Source Sans Pro" w:hAnsi="Source Sans Pro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7B6030ED" w14:textId="77777777" w:rsidR="00831E74" w:rsidRDefault="00831E74" w:rsidP="00831E74">
      <w:pPr>
        <w:rPr>
          <w:rFonts w:ascii="Source Sans Pro" w:hAnsi="Source Sans Pro"/>
          <w:b/>
          <w:bCs/>
          <w:color w:val="F8B319"/>
        </w:rPr>
      </w:pPr>
      <w:r w:rsidRPr="000E3CD8">
        <w:rPr>
          <w:rFonts w:ascii="Source Sans Pro" w:hAnsi="Source Sans Pro"/>
        </w:rPr>
        <w:lastRenderedPageBreak/>
        <w:t>………………………………………………………</w:t>
      </w:r>
      <w:r>
        <w:rPr>
          <w:rFonts w:ascii="Source Sans Pro" w:hAnsi="Source Sans Pro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3441E504" w14:textId="77777777" w:rsidR="00831E74" w:rsidRDefault="00831E74" w:rsidP="00831E74">
      <w:pPr>
        <w:rPr>
          <w:rFonts w:ascii="Source Sans Pro" w:hAnsi="Source Sans Pro"/>
          <w:b/>
          <w:bCs/>
          <w:color w:val="F8B319"/>
        </w:rPr>
      </w:pPr>
      <w:r w:rsidRPr="000E3CD8">
        <w:rPr>
          <w:rFonts w:ascii="Source Sans Pro" w:hAnsi="Source Sans Pro"/>
        </w:rPr>
        <w:t>………………………………………………………</w:t>
      </w:r>
      <w:r>
        <w:rPr>
          <w:rFonts w:ascii="Source Sans Pro" w:hAnsi="Source Sans Pro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5EFB9A1A" w14:textId="77777777" w:rsidR="00831E74" w:rsidRDefault="00831E74" w:rsidP="00831E74">
      <w:pPr>
        <w:rPr>
          <w:rFonts w:ascii="Source Sans Pro" w:hAnsi="Source Sans Pro"/>
          <w:b/>
          <w:bCs/>
          <w:color w:val="F8B319"/>
        </w:rPr>
      </w:pPr>
      <w:r w:rsidRPr="000E3CD8">
        <w:rPr>
          <w:rFonts w:ascii="Source Sans Pro" w:hAnsi="Source Sans Pro"/>
        </w:rPr>
        <w:t>………………………………………………………</w:t>
      </w:r>
      <w:r>
        <w:rPr>
          <w:rFonts w:ascii="Source Sans Pro" w:hAnsi="Source Sans Pro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7553B481" w14:textId="77777777" w:rsidR="00831E74" w:rsidRDefault="00831E74" w:rsidP="00831E74">
      <w:pPr>
        <w:rPr>
          <w:rFonts w:ascii="Source Sans Pro" w:hAnsi="Source Sans Pro"/>
          <w:b/>
          <w:bCs/>
          <w:color w:val="F8B319"/>
        </w:rPr>
      </w:pPr>
      <w:r w:rsidRPr="000E3CD8">
        <w:rPr>
          <w:rFonts w:ascii="Source Sans Pro" w:hAnsi="Source Sans Pro"/>
        </w:rPr>
        <w:t>………………………………………………………</w:t>
      </w:r>
      <w:r>
        <w:rPr>
          <w:rFonts w:ascii="Source Sans Pro" w:hAnsi="Source Sans Pro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2740A9A2" w14:textId="77777777" w:rsidR="00831E74" w:rsidRDefault="00831E74" w:rsidP="00831E74">
      <w:pPr>
        <w:rPr>
          <w:rFonts w:ascii="Source Sans Pro" w:hAnsi="Source Sans Pro"/>
          <w:b/>
          <w:bCs/>
          <w:color w:val="F8B319"/>
        </w:rPr>
      </w:pPr>
      <w:r w:rsidRPr="000E3CD8">
        <w:rPr>
          <w:rFonts w:ascii="Source Sans Pro" w:hAnsi="Source Sans Pro"/>
        </w:rPr>
        <w:t>………………………………………………………</w:t>
      </w:r>
      <w:r>
        <w:rPr>
          <w:rFonts w:ascii="Source Sans Pro" w:hAnsi="Source Sans Pro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28B66634" w14:textId="77777777" w:rsidR="00831E74" w:rsidRDefault="00831E74">
      <w:pPr>
        <w:rPr>
          <w:rFonts w:ascii="Source Sans Pro" w:hAnsi="Source Sans Pro"/>
          <w:b/>
          <w:bCs/>
          <w:color w:val="F8B319"/>
        </w:rPr>
      </w:pPr>
    </w:p>
    <w:p w14:paraId="58708F1A" w14:textId="0C1A30A9" w:rsidR="00831E74" w:rsidRDefault="00831E74" w:rsidP="00831E74">
      <w:pPr>
        <w:rPr>
          <w:rFonts w:ascii="Source Sans Pro" w:hAnsi="Source Sans Pro"/>
          <w:b/>
          <w:bCs/>
          <w:color w:val="F8B319"/>
        </w:rPr>
      </w:pPr>
      <w:r>
        <w:rPr>
          <w:rFonts w:ascii="Source Sans Pro" w:hAnsi="Source Sans Pro"/>
          <w:b/>
          <w:bCs/>
          <w:color w:val="F8B319"/>
        </w:rPr>
        <w:t>A titre d’information complémentaire (optionnel) :</w:t>
      </w:r>
    </w:p>
    <w:p w14:paraId="5CC8CA64" w14:textId="29054E26" w:rsidR="004B039A" w:rsidRDefault="00831E74" w:rsidP="00831E74">
      <w:pPr>
        <w:rPr>
          <w:rFonts w:ascii="Source Sans Pro" w:hAnsi="Source Sans Pro"/>
          <w:i/>
          <w:iCs/>
        </w:rPr>
      </w:pPr>
      <w:r>
        <w:rPr>
          <w:rFonts w:ascii="Source Sans Pro" w:hAnsi="Source Sans Pro"/>
          <w:i/>
          <w:iCs/>
        </w:rPr>
        <w:t xml:space="preserve">Si vous </w:t>
      </w:r>
      <w:r w:rsidR="009036CC">
        <w:rPr>
          <w:rFonts w:ascii="Source Sans Pro" w:hAnsi="Source Sans Pro"/>
          <w:i/>
          <w:iCs/>
        </w:rPr>
        <w:t xml:space="preserve">présentez votre candidature </w:t>
      </w:r>
      <w:r>
        <w:rPr>
          <w:rFonts w:ascii="Source Sans Pro" w:hAnsi="Source Sans Pro"/>
          <w:i/>
          <w:iCs/>
        </w:rPr>
        <w:t xml:space="preserve">pour représenter votre région, et que vous portez votre candidature avec l’envie de représenter votre région </w:t>
      </w:r>
      <w:r w:rsidR="009036CC">
        <w:rPr>
          <w:rFonts w:ascii="Source Sans Pro" w:hAnsi="Source Sans Pro"/>
          <w:i/>
          <w:iCs/>
        </w:rPr>
        <w:t xml:space="preserve">en binôme </w:t>
      </w:r>
      <w:r>
        <w:rPr>
          <w:rFonts w:ascii="Source Sans Pro" w:hAnsi="Source Sans Pro"/>
          <w:i/>
          <w:iCs/>
        </w:rPr>
        <w:t>avec une autre personne morale (</w:t>
      </w:r>
      <w:r w:rsidR="009036CC">
        <w:rPr>
          <w:rFonts w:ascii="Source Sans Pro" w:hAnsi="Source Sans Pro"/>
          <w:i/>
          <w:iCs/>
        </w:rPr>
        <w:t>sous condition qu’elle soit</w:t>
      </w:r>
      <w:r>
        <w:rPr>
          <w:rFonts w:ascii="Source Sans Pro" w:hAnsi="Source Sans Pro"/>
          <w:i/>
          <w:iCs/>
        </w:rPr>
        <w:t xml:space="preserve"> également élue), vous pouvez le préciser </w:t>
      </w:r>
      <w:r w:rsidR="009036CC">
        <w:rPr>
          <w:rFonts w:ascii="Source Sans Pro" w:hAnsi="Source Sans Pro"/>
          <w:i/>
          <w:iCs/>
        </w:rPr>
        <w:t xml:space="preserve">ci-dessous </w:t>
      </w:r>
      <w:r>
        <w:rPr>
          <w:rFonts w:ascii="Source Sans Pro" w:hAnsi="Source Sans Pro"/>
          <w:i/>
          <w:iCs/>
        </w:rPr>
        <w:t>et également préciser si vous envisagez d’être titulaire ou suppléant</w:t>
      </w:r>
      <w:r w:rsidR="00D06512">
        <w:rPr>
          <w:rFonts w:ascii="Source Sans Pro" w:hAnsi="Source Sans Pro"/>
          <w:i/>
          <w:iCs/>
        </w:rPr>
        <w:t>, et la motivation de ce binôme</w:t>
      </w:r>
      <w:r>
        <w:rPr>
          <w:rFonts w:ascii="Source Sans Pro" w:hAnsi="Source Sans Pro"/>
          <w:i/>
          <w:iCs/>
        </w:rPr>
        <w:t>.</w:t>
      </w:r>
    </w:p>
    <w:p w14:paraId="11D9B980" w14:textId="77777777" w:rsidR="00831E74" w:rsidRDefault="00831E74" w:rsidP="00831E74">
      <w:pPr>
        <w:rPr>
          <w:rFonts w:ascii="Source Sans Pro" w:hAnsi="Source Sans Pro"/>
          <w:b/>
          <w:bCs/>
          <w:color w:val="F8B319"/>
        </w:rPr>
      </w:pPr>
      <w:r w:rsidRPr="000E3CD8">
        <w:rPr>
          <w:rFonts w:ascii="Source Sans Pro" w:hAnsi="Source Sans Pro"/>
        </w:rPr>
        <w:t>………………………………………………………</w:t>
      </w:r>
      <w:r>
        <w:rPr>
          <w:rFonts w:ascii="Source Sans Pro" w:hAnsi="Source Sans Pro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68AE267C" w14:textId="77777777" w:rsidR="00831E74" w:rsidRDefault="00831E74" w:rsidP="00831E74">
      <w:pPr>
        <w:rPr>
          <w:rFonts w:ascii="Source Sans Pro" w:hAnsi="Source Sans Pro"/>
          <w:b/>
          <w:bCs/>
          <w:color w:val="F8B319"/>
        </w:rPr>
      </w:pPr>
      <w:r w:rsidRPr="000E3CD8">
        <w:rPr>
          <w:rFonts w:ascii="Source Sans Pro" w:hAnsi="Source Sans Pro"/>
        </w:rPr>
        <w:t>………………………………………………………</w:t>
      </w:r>
      <w:r>
        <w:rPr>
          <w:rFonts w:ascii="Source Sans Pro" w:hAnsi="Source Sans Pro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7C075738" w14:textId="77777777" w:rsidR="00831E74" w:rsidRDefault="00831E74" w:rsidP="00831E74">
      <w:pPr>
        <w:rPr>
          <w:rFonts w:ascii="Source Sans Pro" w:hAnsi="Source Sans Pro"/>
          <w:b/>
          <w:bCs/>
          <w:color w:val="F8B319"/>
        </w:rPr>
      </w:pPr>
      <w:r w:rsidRPr="000E3CD8">
        <w:rPr>
          <w:rFonts w:ascii="Source Sans Pro" w:hAnsi="Source Sans Pro"/>
        </w:rPr>
        <w:t>………………………………………………………</w:t>
      </w:r>
      <w:r>
        <w:rPr>
          <w:rFonts w:ascii="Source Sans Pro" w:hAnsi="Source Sans Pro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40AA04B7" w14:textId="77777777" w:rsidR="00831E74" w:rsidRDefault="00831E74" w:rsidP="00831E74">
      <w:pPr>
        <w:rPr>
          <w:rFonts w:ascii="Source Sans Pro" w:hAnsi="Source Sans Pro"/>
          <w:b/>
          <w:bCs/>
          <w:color w:val="F8B319"/>
        </w:rPr>
      </w:pPr>
      <w:r w:rsidRPr="000E3CD8">
        <w:rPr>
          <w:rFonts w:ascii="Source Sans Pro" w:hAnsi="Source Sans Pro"/>
        </w:rPr>
        <w:t>………………………………………………………</w:t>
      </w:r>
      <w:r>
        <w:rPr>
          <w:rFonts w:ascii="Source Sans Pro" w:hAnsi="Source Sans Pro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01937AC6" w14:textId="77777777" w:rsidR="00831E74" w:rsidRPr="000E3CD8" w:rsidRDefault="00831E74" w:rsidP="00831E74">
      <w:pPr>
        <w:rPr>
          <w:rFonts w:ascii="Source Sans Pro" w:hAnsi="Source Sans Pro"/>
          <w:b/>
          <w:bCs/>
          <w:color w:val="F8B319"/>
        </w:rPr>
      </w:pPr>
      <w:bookmarkStart w:id="0" w:name="_GoBack"/>
      <w:bookmarkEnd w:id="0"/>
    </w:p>
    <w:sectPr w:rsidR="00831E74" w:rsidRPr="000E3CD8" w:rsidSect="004B039A">
      <w:pgSz w:w="11906" w:h="16838"/>
      <w:pgMar w:top="851" w:right="720" w:bottom="851" w:left="113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C4AF3" w14:textId="77777777" w:rsidR="009A4850" w:rsidRDefault="009A4850" w:rsidP="00137D92">
      <w:pPr>
        <w:spacing w:after="0" w:line="240" w:lineRule="auto"/>
      </w:pPr>
      <w:r>
        <w:separator/>
      </w:r>
    </w:p>
  </w:endnote>
  <w:endnote w:type="continuationSeparator" w:id="0">
    <w:p w14:paraId="54F90C22" w14:textId="77777777" w:rsidR="009A4850" w:rsidRDefault="009A4850" w:rsidP="00137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A3429" w14:textId="77777777" w:rsidR="009A4850" w:rsidRDefault="009A4850" w:rsidP="00137D92">
      <w:pPr>
        <w:spacing w:after="0" w:line="240" w:lineRule="auto"/>
      </w:pPr>
      <w:r>
        <w:separator/>
      </w:r>
    </w:p>
  </w:footnote>
  <w:footnote w:type="continuationSeparator" w:id="0">
    <w:p w14:paraId="3FFA5849" w14:textId="77777777" w:rsidR="009A4850" w:rsidRDefault="009A4850" w:rsidP="00137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05C9D"/>
    <w:multiLevelType w:val="hybridMultilevel"/>
    <w:tmpl w:val="686086E0"/>
    <w:lvl w:ilvl="0" w:tplc="2DFEDF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B4247CA6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b/>
        <w:bCs/>
        <w:color w:val="92AA4C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b/>
        <w:bCs/>
        <w:color w:val="F8B319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8076DCF"/>
    <w:multiLevelType w:val="hybridMultilevel"/>
    <w:tmpl w:val="E9B0C3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73865"/>
    <w:multiLevelType w:val="hybridMultilevel"/>
    <w:tmpl w:val="595A4FC4"/>
    <w:lvl w:ilvl="0" w:tplc="2DFEDF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61A0E"/>
    <w:multiLevelType w:val="hybridMultilevel"/>
    <w:tmpl w:val="A986FA9C"/>
    <w:lvl w:ilvl="0" w:tplc="CA9AEBA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F17C0"/>
    <w:multiLevelType w:val="hybridMultilevel"/>
    <w:tmpl w:val="B68A4DE4"/>
    <w:lvl w:ilvl="0" w:tplc="2DFEDFD2">
      <w:start w:val="1"/>
      <w:numFmt w:val="bullet"/>
      <w:lvlText w:val=""/>
      <w:lvlJc w:val="left"/>
      <w:pPr>
        <w:ind w:left="8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6" w15:restartNumberingAfterBreak="0">
    <w:nsid w:val="3A8A095A"/>
    <w:multiLevelType w:val="hybridMultilevel"/>
    <w:tmpl w:val="6B5E4B7A"/>
    <w:lvl w:ilvl="0" w:tplc="8A9296CA">
      <w:start w:val="21"/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B17F6"/>
    <w:multiLevelType w:val="hybridMultilevel"/>
    <w:tmpl w:val="FF7A7FEA"/>
    <w:lvl w:ilvl="0" w:tplc="2DFEDF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700AD4"/>
    <w:multiLevelType w:val="hybridMultilevel"/>
    <w:tmpl w:val="1494DE26"/>
    <w:lvl w:ilvl="0" w:tplc="AF96B35A">
      <w:start w:val="1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96032"/>
    <w:multiLevelType w:val="hybridMultilevel"/>
    <w:tmpl w:val="66E60748"/>
    <w:lvl w:ilvl="0" w:tplc="040C000B">
      <w:start w:val="1"/>
      <w:numFmt w:val="bullet"/>
      <w:lvlText w:val=""/>
      <w:lvlJc w:val="left"/>
      <w:pPr>
        <w:ind w:left="83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0" w15:restartNumberingAfterBreak="0">
    <w:nsid w:val="54156F80"/>
    <w:multiLevelType w:val="hybridMultilevel"/>
    <w:tmpl w:val="89EE006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4B34AD4"/>
    <w:multiLevelType w:val="hybridMultilevel"/>
    <w:tmpl w:val="17CC391C"/>
    <w:lvl w:ilvl="0" w:tplc="3A425BB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8"/>
  </w:num>
  <w:num w:numId="12">
    <w:abstractNumId w:val="11"/>
  </w:num>
  <w:num w:numId="13">
    <w:abstractNumId w:val="4"/>
  </w:num>
  <w:num w:numId="14">
    <w:abstractNumId w:val="9"/>
  </w:num>
  <w:num w:numId="15">
    <w:abstractNumId w:val="2"/>
  </w:num>
  <w:num w:numId="16">
    <w:abstractNumId w:val="0"/>
  </w:num>
  <w:num w:numId="17">
    <w:abstractNumId w:val="7"/>
  </w:num>
  <w:num w:numId="18">
    <w:abstractNumId w:val="3"/>
  </w:num>
  <w:num w:numId="19">
    <w:abstractNumId w:val="5"/>
  </w:num>
  <w:num w:numId="20">
    <w:abstractNumId w:val="10"/>
  </w:num>
  <w:num w:numId="21">
    <w:abstractNumId w:val="6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362"/>
    <w:rsid w:val="000144E4"/>
    <w:rsid w:val="000150C6"/>
    <w:rsid w:val="00037C58"/>
    <w:rsid w:val="000607FC"/>
    <w:rsid w:val="00062DEA"/>
    <w:rsid w:val="00083E8B"/>
    <w:rsid w:val="000B1549"/>
    <w:rsid w:val="000D7F58"/>
    <w:rsid w:val="000E0165"/>
    <w:rsid w:val="000E3CD8"/>
    <w:rsid w:val="00110DC3"/>
    <w:rsid w:val="00110E36"/>
    <w:rsid w:val="00137D92"/>
    <w:rsid w:val="001553E8"/>
    <w:rsid w:val="00193705"/>
    <w:rsid w:val="001C08E7"/>
    <w:rsid w:val="001C0F80"/>
    <w:rsid w:val="001D416B"/>
    <w:rsid w:val="001F1C62"/>
    <w:rsid w:val="002014AF"/>
    <w:rsid w:val="00207D14"/>
    <w:rsid w:val="00210F3B"/>
    <w:rsid w:val="002416F0"/>
    <w:rsid w:val="002600AD"/>
    <w:rsid w:val="002745AF"/>
    <w:rsid w:val="00281110"/>
    <w:rsid w:val="00293051"/>
    <w:rsid w:val="002A0E5F"/>
    <w:rsid w:val="002B62DC"/>
    <w:rsid w:val="002B6910"/>
    <w:rsid w:val="002C59EF"/>
    <w:rsid w:val="00300F94"/>
    <w:rsid w:val="00311715"/>
    <w:rsid w:val="00321070"/>
    <w:rsid w:val="003274CF"/>
    <w:rsid w:val="00335E03"/>
    <w:rsid w:val="00340BC4"/>
    <w:rsid w:val="00341B2D"/>
    <w:rsid w:val="00386499"/>
    <w:rsid w:val="003A02B9"/>
    <w:rsid w:val="003C6922"/>
    <w:rsid w:val="003C7320"/>
    <w:rsid w:val="003D353B"/>
    <w:rsid w:val="003D438F"/>
    <w:rsid w:val="003F40BA"/>
    <w:rsid w:val="003F61E6"/>
    <w:rsid w:val="00433B82"/>
    <w:rsid w:val="00474D69"/>
    <w:rsid w:val="00492465"/>
    <w:rsid w:val="00497CCB"/>
    <w:rsid w:val="004A316B"/>
    <w:rsid w:val="004A48BB"/>
    <w:rsid w:val="004B039A"/>
    <w:rsid w:val="004B3707"/>
    <w:rsid w:val="004B759E"/>
    <w:rsid w:val="004E3672"/>
    <w:rsid w:val="00501F5F"/>
    <w:rsid w:val="00504111"/>
    <w:rsid w:val="00511955"/>
    <w:rsid w:val="00514B44"/>
    <w:rsid w:val="0056522D"/>
    <w:rsid w:val="0056737A"/>
    <w:rsid w:val="005C696B"/>
    <w:rsid w:val="005D06B0"/>
    <w:rsid w:val="005D7683"/>
    <w:rsid w:val="00606823"/>
    <w:rsid w:val="006100D0"/>
    <w:rsid w:val="00624ACA"/>
    <w:rsid w:val="00631ED0"/>
    <w:rsid w:val="006476FA"/>
    <w:rsid w:val="00647C74"/>
    <w:rsid w:val="00662E8B"/>
    <w:rsid w:val="006678B3"/>
    <w:rsid w:val="00720857"/>
    <w:rsid w:val="00721F72"/>
    <w:rsid w:val="007344A8"/>
    <w:rsid w:val="00772BFC"/>
    <w:rsid w:val="00773CEE"/>
    <w:rsid w:val="007903AC"/>
    <w:rsid w:val="007E3BEB"/>
    <w:rsid w:val="007E5B7F"/>
    <w:rsid w:val="007E6174"/>
    <w:rsid w:val="00807A8B"/>
    <w:rsid w:val="00817976"/>
    <w:rsid w:val="00831E74"/>
    <w:rsid w:val="00852720"/>
    <w:rsid w:val="008678A2"/>
    <w:rsid w:val="008818E5"/>
    <w:rsid w:val="0089286F"/>
    <w:rsid w:val="008A2BDA"/>
    <w:rsid w:val="008A5B79"/>
    <w:rsid w:val="008D5171"/>
    <w:rsid w:val="008D64EE"/>
    <w:rsid w:val="009036CC"/>
    <w:rsid w:val="00917925"/>
    <w:rsid w:val="009525BF"/>
    <w:rsid w:val="00952CF0"/>
    <w:rsid w:val="0096462F"/>
    <w:rsid w:val="00975325"/>
    <w:rsid w:val="00987D85"/>
    <w:rsid w:val="009A4850"/>
    <w:rsid w:val="00A03F60"/>
    <w:rsid w:val="00A26388"/>
    <w:rsid w:val="00A2684D"/>
    <w:rsid w:val="00A3536B"/>
    <w:rsid w:val="00A677DA"/>
    <w:rsid w:val="00A82E96"/>
    <w:rsid w:val="00A91E64"/>
    <w:rsid w:val="00A92362"/>
    <w:rsid w:val="00AD3308"/>
    <w:rsid w:val="00B01FB9"/>
    <w:rsid w:val="00B02B00"/>
    <w:rsid w:val="00B0548A"/>
    <w:rsid w:val="00B203A3"/>
    <w:rsid w:val="00B215E6"/>
    <w:rsid w:val="00B51C35"/>
    <w:rsid w:val="00B91D74"/>
    <w:rsid w:val="00BA295A"/>
    <w:rsid w:val="00BC1E5A"/>
    <w:rsid w:val="00BC7632"/>
    <w:rsid w:val="00BF737B"/>
    <w:rsid w:val="00C14030"/>
    <w:rsid w:val="00C35833"/>
    <w:rsid w:val="00C7212D"/>
    <w:rsid w:val="00C85910"/>
    <w:rsid w:val="00C9701E"/>
    <w:rsid w:val="00CA08C6"/>
    <w:rsid w:val="00CB084B"/>
    <w:rsid w:val="00CC38E3"/>
    <w:rsid w:val="00CF5B80"/>
    <w:rsid w:val="00D06512"/>
    <w:rsid w:val="00D13CA7"/>
    <w:rsid w:val="00D20761"/>
    <w:rsid w:val="00D213D5"/>
    <w:rsid w:val="00D2477A"/>
    <w:rsid w:val="00D51519"/>
    <w:rsid w:val="00D75570"/>
    <w:rsid w:val="00D81852"/>
    <w:rsid w:val="00D9014C"/>
    <w:rsid w:val="00DA36B1"/>
    <w:rsid w:val="00DB43D3"/>
    <w:rsid w:val="00DB4AAB"/>
    <w:rsid w:val="00DD7F9B"/>
    <w:rsid w:val="00DF6196"/>
    <w:rsid w:val="00E02395"/>
    <w:rsid w:val="00E2589F"/>
    <w:rsid w:val="00E26BC5"/>
    <w:rsid w:val="00E665B4"/>
    <w:rsid w:val="00E729E3"/>
    <w:rsid w:val="00E77100"/>
    <w:rsid w:val="00E95526"/>
    <w:rsid w:val="00EA27E1"/>
    <w:rsid w:val="00EA38E8"/>
    <w:rsid w:val="00EE270C"/>
    <w:rsid w:val="00EE6BDC"/>
    <w:rsid w:val="00EF42A5"/>
    <w:rsid w:val="00EF7775"/>
    <w:rsid w:val="00F2306D"/>
    <w:rsid w:val="00F30E15"/>
    <w:rsid w:val="00F54856"/>
    <w:rsid w:val="00F56D6C"/>
    <w:rsid w:val="00F63441"/>
    <w:rsid w:val="00FB0199"/>
    <w:rsid w:val="00FB33E8"/>
    <w:rsid w:val="00FB7FF6"/>
    <w:rsid w:val="00FC598E"/>
    <w:rsid w:val="00FD2E96"/>
    <w:rsid w:val="00FE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BE150"/>
  <w15:chartTrackingRefBased/>
  <w15:docId w15:val="{A9BFC98E-D764-4A29-B20F-037B978F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D74"/>
  </w:style>
  <w:style w:type="paragraph" w:styleId="Titre1">
    <w:name w:val="heading 1"/>
    <w:basedOn w:val="Normal"/>
    <w:next w:val="Normal"/>
    <w:link w:val="Titre1Car"/>
    <w:uiPriority w:val="9"/>
    <w:qFormat/>
    <w:rsid w:val="00B91D74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91D74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91D74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91D74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91D74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58523E" w:themeColor="text2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91D74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8523E" w:themeColor="text2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91D74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91D74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91D74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91D74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B91D74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B91D74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itre4Car">
    <w:name w:val="Titre 4 Car"/>
    <w:basedOn w:val="Policepardfaut"/>
    <w:link w:val="Titre4"/>
    <w:uiPriority w:val="9"/>
    <w:semiHidden/>
    <w:rsid w:val="00B91D74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itre5Car">
    <w:name w:val="Titre 5 Car"/>
    <w:basedOn w:val="Policepardfaut"/>
    <w:link w:val="Titre5"/>
    <w:uiPriority w:val="9"/>
    <w:semiHidden/>
    <w:rsid w:val="00B91D74"/>
    <w:rPr>
      <w:rFonts w:asciiTheme="majorHAnsi" w:eastAsiaTheme="majorEastAsia" w:hAnsiTheme="majorHAnsi" w:cstheme="majorBidi"/>
      <w:color w:val="58523E" w:themeColor="tex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B91D74"/>
    <w:rPr>
      <w:rFonts w:asciiTheme="majorHAnsi" w:eastAsiaTheme="majorEastAsia" w:hAnsiTheme="majorHAnsi" w:cstheme="majorBidi"/>
      <w:i/>
      <w:iCs/>
      <w:color w:val="58523E" w:themeColor="tex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B91D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B91D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91D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91D74"/>
    <w:pPr>
      <w:spacing w:after="200" w:line="240" w:lineRule="auto"/>
    </w:pPr>
    <w:rPr>
      <w:i/>
      <w:iCs/>
      <w:color w:val="766F54" w:themeColor="text2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91D74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91D74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91D74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ous-titreCar">
    <w:name w:val="Sous-titre Car"/>
    <w:basedOn w:val="Policepardfaut"/>
    <w:link w:val="Sous-titre"/>
    <w:uiPriority w:val="11"/>
    <w:rsid w:val="00B91D74"/>
    <w:rPr>
      <w:color w:val="5A5A5A" w:themeColor="text1" w:themeTint="A5"/>
      <w:spacing w:val="10"/>
    </w:rPr>
  </w:style>
  <w:style w:type="character" w:styleId="lev">
    <w:name w:val="Strong"/>
    <w:basedOn w:val="Policepardfaut"/>
    <w:uiPriority w:val="22"/>
    <w:qFormat/>
    <w:rsid w:val="00B91D74"/>
    <w:rPr>
      <w:b/>
      <w:bCs/>
      <w:color w:val="000000" w:themeColor="text1"/>
    </w:rPr>
  </w:style>
  <w:style w:type="character" w:styleId="Accentuation">
    <w:name w:val="Emphasis"/>
    <w:basedOn w:val="Policepardfaut"/>
    <w:uiPriority w:val="20"/>
    <w:qFormat/>
    <w:rsid w:val="00B91D74"/>
    <w:rPr>
      <w:i/>
      <w:iCs/>
      <w:color w:val="auto"/>
    </w:rPr>
  </w:style>
  <w:style w:type="paragraph" w:styleId="Sansinterligne">
    <w:name w:val="No Spacing"/>
    <w:uiPriority w:val="1"/>
    <w:qFormat/>
    <w:rsid w:val="00B91D7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B91D74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91D74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91D74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91D74"/>
    <w:rPr>
      <w:color w:val="000000" w:themeColor="text1"/>
      <w:shd w:val="clear" w:color="auto" w:fill="F2F2F2" w:themeFill="background1" w:themeFillShade="F2"/>
    </w:rPr>
  </w:style>
  <w:style w:type="character" w:styleId="Accentuationlgre">
    <w:name w:val="Subtle Emphasis"/>
    <w:basedOn w:val="Policepardfaut"/>
    <w:uiPriority w:val="19"/>
    <w:qFormat/>
    <w:rsid w:val="00B91D74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B91D74"/>
    <w:rPr>
      <w:b/>
      <w:bCs/>
      <w:i/>
      <w:iCs/>
      <w:caps/>
    </w:rPr>
  </w:style>
  <w:style w:type="character" w:styleId="Rfrencelgre">
    <w:name w:val="Subtle Reference"/>
    <w:basedOn w:val="Policepardfaut"/>
    <w:uiPriority w:val="31"/>
    <w:qFormat/>
    <w:rsid w:val="00B91D74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B91D74"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sid w:val="00B91D74"/>
    <w:rPr>
      <w:b w:val="0"/>
      <w:bCs w:val="0"/>
      <w:smallCaps/>
      <w:spacing w:val="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91D74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E6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6BD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E6BD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6BD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E6BDC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E6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CB084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B084B"/>
    <w:pPr>
      <w:spacing w:after="0" w:line="240" w:lineRule="auto"/>
      <w:ind w:left="720"/>
      <w:contextualSpacing/>
    </w:pPr>
    <w:rPr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39"/>
    <w:rsid w:val="00CB0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62E8B"/>
    <w:rPr>
      <w:color w:val="FB4A18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62E8B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137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7D92"/>
  </w:style>
  <w:style w:type="paragraph" w:styleId="Pieddepage">
    <w:name w:val="footer"/>
    <w:basedOn w:val="Normal"/>
    <w:link w:val="PieddepageCar"/>
    <w:uiPriority w:val="99"/>
    <w:unhideWhenUsed/>
    <w:rsid w:val="00137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7D92"/>
  </w:style>
  <w:style w:type="paragraph" w:styleId="TM1">
    <w:name w:val="toc 1"/>
    <w:basedOn w:val="Normal"/>
    <w:next w:val="Normal"/>
    <w:autoRedefine/>
    <w:uiPriority w:val="39"/>
    <w:unhideWhenUsed/>
    <w:rsid w:val="00EF7775"/>
    <w:pPr>
      <w:spacing w:before="240" w:after="120"/>
    </w:pPr>
    <w:rPr>
      <w:b/>
      <w:bC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EF7775"/>
    <w:pPr>
      <w:spacing w:before="120" w:after="0"/>
      <w:ind w:left="220"/>
    </w:pPr>
    <w:rPr>
      <w:i/>
      <w:iC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EF7775"/>
    <w:pPr>
      <w:spacing w:after="0"/>
      <w:ind w:left="440"/>
    </w:pPr>
    <w:rPr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EF7775"/>
    <w:pPr>
      <w:spacing w:after="0"/>
      <w:ind w:left="660"/>
    </w:pPr>
    <w:rPr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EF7775"/>
    <w:pPr>
      <w:spacing w:after="0"/>
      <w:ind w:left="880"/>
    </w:pPr>
    <w:rPr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EF7775"/>
    <w:pPr>
      <w:spacing w:after="0"/>
      <w:ind w:left="1100"/>
    </w:pPr>
    <w:rPr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EF7775"/>
    <w:pPr>
      <w:spacing w:after="0"/>
      <w:ind w:left="1320"/>
    </w:pPr>
    <w:rPr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EF7775"/>
    <w:pPr>
      <w:spacing w:after="0"/>
      <w:ind w:left="1540"/>
    </w:pPr>
    <w:rPr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EF7775"/>
    <w:pPr>
      <w:spacing w:after="0"/>
      <w:ind w:left="1760"/>
    </w:pPr>
    <w:rPr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D75570"/>
    <w:rPr>
      <w:color w:val="FB9318" w:themeColor="followedHyperlink"/>
      <w:u w:val="single"/>
    </w:rPr>
  </w:style>
  <w:style w:type="table" w:customStyle="1" w:styleId="Grilledutableau2">
    <w:name w:val="Grille du tableau2"/>
    <w:basedOn w:val="TableauNormal"/>
    <w:next w:val="Grilledutableau"/>
    <w:uiPriority w:val="39"/>
    <w:rsid w:val="00E2589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rin">
  <a:themeElements>
    <a:clrScheme name="Brin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Brin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rin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A7B06-97AD-4768-B64B-C2E847212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ELECTION DU CONSEIL ADMINISTRATION DE LA FEDERATION AFAC</vt:lpstr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ELECTION DU CONSEIL ADMINISTRATION DE LA FEDERATION AFAC</dc:title>
  <dc:subject>Assemblée générale ordinaire du 14/12/21</dc:subject>
  <dc:creator>TOUT COMPRENDRE AUX RÉSOLUTIONS DU RÉSEAU AFAC – assemblée generale extraordinaire du 21/10/21 -Dossier de présentation des résolutions</dc:creator>
  <cp:keywords/>
  <dc:description/>
  <cp:lastModifiedBy>Baptiste Sanson</cp:lastModifiedBy>
  <cp:revision>3</cp:revision>
  <cp:lastPrinted>2021-11-18T18:34:00Z</cp:lastPrinted>
  <dcterms:created xsi:type="dcterms:W3CDTF">2021-11-19T10:55:00Z</dcterms:created>
  <dcterms:modified xsi:type="dcterms:W3CDTF">2021-11-19T13:40:00Z</dcterms:modified>
</cp:coreProperties>
</file>